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CF" w:rsidRPr="009B1DAD" w:rsidRDefault="000F17CF" w:rsidP="009B1DAD">
      <w:pPr>
        <w:pStyle w:val="NormalWeb"/>
        <w:spacing w:before="0"/>
        <w:jc w:val="right"/>
        <w:rPr>
          <w:b/>
        </w:rPr>
      </w:pPr>
      <w:r w:rsidRPr="009B1DAD">
        <w:rPr>
          <w:b/>
        </w:rPr>
        <w:t>ATTACHMENT 11</w:t>
      </w:r>
    </w:p>
    <w:p w:rsidR="000F17CF" w:rsidRDefault="000F17CF" w:rsidP="00244A60">
      <w:pPr>
        <w:pStyle w:val="NormalWeb"/>
        <w:spacing w:before="0"/>
        <w:jc w:val="center"/>
        <w:rPr>
          <w:b/>
          <w:sz w:val="28"/>
          <w:szCs w:val="28"/>
        </w:rPr>
      </w:pPr>
    </w:p>
    <w:p w:rsidR="000F17CF" w:rsidRPr="00EF71E2" w:rsidRDefault="000F17CF" w:rsidP="00244A60">
      <w:pPr>
        <w:pStyle w:val="NormalWeb"/>
        <w:spacing w:before="0"/>
        <w:jc w:val="center"/>
        <w:rPr>
          <w:b/>
          <w:sz w:val="28"/>
          <w:szCs w:val="28"/>
        </w:rPr>
      </w:pPr>
      <w:r w:rsidRPr="00EF71E2">
        <w:rPr>
          <w:b/>
          <w:sz w:val="28"/>
          <w:szCs w:val="28"/>
        </w:rPr>
        <w:t xml:space="preserve">SUMMARY OF </w:t>
      </w:r>
    </w:p>
    <w:p w:rsidR="000F17CF" w:rsidRPr="00EF71E2" w:rsidRDefault="000F17CF" w:rsidP="00244A60">
      <w:pPr>
        <w:pStyle w:val="NormalWeb"/>
        <w:spacing w:before="0"/>
        <w:jc w:val="center"/>
        <w:rPr>
          <w:b/>
          <w:sz w:val="28"/>
          <w:szCs w:val="28"/>
        </w:rPr>
      </w:pPr>
      <w:r w:rsidRPr="00EF71E2">
        <w:rPr>
          <w:b/>
          <w:sz w:val="28"/>
          <w:szCs w:val="28"/>
        </w:rPr>
        <w:t>COMMUNITY DESIGN COMMISSION ACTION</w:t>
      </w:r>
    </w:p>
    <w:p w:rsidR="000F17CF" w:rsidRDefault="000F17CF" w:rsidP="00244A60">
      <w:pPr>
        <w:pStyle w:val="NormalWeb"/>
        <w:spacing w:before="0"/>
        <w:jc w:val="center"/>
        <w:rPr>
          <w:b/>
          <w:sz w:val="22"/>
          <w:szCs w:val="22"/>
        </w:rPr>
      </w:pPr>
    </w:p>
    <w:p w:rsidR="000F17CF" w:rsidRPr="008D59F0" w:rsidRDefault="000F17CF" w:rsidP="00244A60">
      <w:pPr>
        <w:pStyle w:val="NormalWeb"/>
        <w:spacing w:before="0"/>
        <w:jc w:val="center"/>
        <w:rPr>
          <w:b/>
          <w:sz w:val="22"/>
          <w:szCs w:val="22"/>
        </w:rPr>
      </w:pPr>
    </w:p>
    <w:p w:rsidR="000F17CF" w:rsidRPr="008D59F0" w:rsidRDefault="000F17CF" w:rsidP="00244A60">
      <w:pPr>
        <w:pStyle w:val="NormalWeb"/>
        <w:spacing w:before="0"/>
        <w:ind w:left="2160" w:hanging="2160"/>
        <w:rPr>
          <w:sz w:val="22"/>
          <w:szCs w:val="22"/>
        </w:rPr>
      </w:pPr>
      <w:r w:rsidRPr="008D59F0">
        <w:rPr>
          <w:b/>
          <w:sz w:val="22"/>
          <w:szCs w:val="22"/>
        </w:rPr>
        <w:t>Subject:</w:t>
      </w:r>
      <w:r w:rsidRPr="008D59F0">
        <w:rPr>
          <w:b/>
          <w:sz w:val="22"/>
          <w:szCs w:val="22"/>
        </w:rPr>
        <w:tab/>
      </w:r>
      <w:r w:rsidRPr="008D59F0">
        <w:rPr>
          <w:sz w:val="22"/>
          <w:szCs w:val="22"/>
        </w:rPr>
        <w:t>Woodmont Master Land Use Plan Application</w:t>
      </w:r>
    </w:p>
    <w:p w:rsidR="000F17CF" w:rsidRPr="008D59F0" w:rsidRDefault="000F17CF" w:rsidP="00244A60">
      <w:pPr>
        <w:pStyle w:val="NormalWeb"/>
        <w:spacing w:before="0"/>
        <w:rPr>
          <w:b/>
          <w:sz w:val="22"/>
          <w:szCs w:val="22"/>
        </w:rPr>
      </w:pPr>
    </w:p>
    <w:p w:rsidR="000F17CF" w:rsidRPr="008D59F0" w:rsidRDefault="000F17CF" w:rsidP="00244A60">
      <w:pPr>
        <w:pStyle w:val="NormalWeb"/>
        <w:spacing w:before="0"/>
        <w:rPr>
          <w:sz w:val="22"/>
          <w:szCs w:val="22"/>
        </w:rPr>
      </w:pPr>
      <w:r w:rsidRPr="008D59F0">
        <w:rPr>
          <w:b/>
          <w:sz w:val="22"/>
          <w:szCs w:val="22"/>
        </w:rPr>
        <w:t>Meeting Date:</w:t>
      </w:r>
      <w:r w:rsidRPr="008D59F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D59F0">
        <w:rPr>
          <w:sz w:val="22"/>
          <w:szCs w:val="22"/>
        </w:rPr>
        <w:t>April 16, 2008</w:t>
      </w:r>
    </w:p>
    <w:p w:rsidR="000F17CF" w:rsidRPr="008D59F0" w:rsidRDefault="000F17CF" w:rsidP="00244A60">
      <w:pPr>
        <w:pStyle w:val="NormalWeb"/>
        <w:spacing w:before="0"/>
        <w:rPr>
          <w:sz w:val="22"/>
          <w:szCs w:val="22"/>
        </w:rPr>
      </w:pPr>
    </w:p>
    <w:p w:rsidR="000F17CF" w:rsidRPr="008D59F0" w:rsidRDefault="000F17CF" w:rsidP="00EF71E2">
      <w:pPr>
        <w:pStyle w:val="NormalWeb"/>
        <w:spacing w:before="0"/>
        <w:ind w:left="2160" w:hanging="2160"/>
        <w:rPr>
          <w:sz w:val="22"/>
          <w:szCs w:val="22"/>
        </w:rPr>
      </w:pPr>
      <w:r w:rsidRPr="008D59F0">
        <w:rPr>
          <w:b/>
          <w:sz w:val="22"/>
          <w:szCs w:val="22"/>
        </w:rPr>
        <w:t>Recommendations:</w:t>
      </w:r>
      <w:r>
        <w:rPr>
          <w:b/>
          <w:sz w:val="22"/>
          <w:szCs w:val="22"/>
        </w:rPr>
        <w:tab/>
      </w:r>
      <w:r w:rsidRPr="008D59F0">
        <w:rPr>
          <w:sz w:val="22"/>
          <w:szCs w:val="22"/>
        </w:rPr>
        <w:t xml:space="preserve">That the Council adopt Resolution A of the Master Land Use Plan Resolution A included as Attachment 2 to the March 18, 2008 Staff Report, with the following condition:  </w:t>
      </w:r>
    </w:p>
    <w:p w:rsidR="000F17CF" w:rsidRPr="008D59F0" w:rsidRDefault="000F17CF" w:rsidP="00EF71E2">
      <w:pPr>
        <w:pStyle w:val="NormalWeb"/>
        <w:spacing w:before="0"/>
        <w:ind w:left="2160" w:hanging="2160"/>
        <w:rPr>
          <w:sz w:val="22"/>
          <w:szCs w:val="22"/>
        </w:rPr>
      </w:pPr>
    </w:p>
    <w:p w:rsidR="000F17CF" w:rsidRPr="008D59F0" w:rsidRDefault="000F17CF" w:rsidP="008D59F0">
      <w:pPr>
        <w:pStyle w:val="ListParagraph"/>
        <w:numPr>
          <w:ilvl w:val="0"/>
          <w:numId w:val="6"/>
        </w:numPr>
        <w:tabs>
          <w:tab w:val="left" w:pos="2160"/>
          <w:tab w:val="num" w:pos="4680"/>
        </w:tabs>
        <w:spacing w:after="0" w:line="240" w:lineRule="auto"/>
        <w:rPr>
          <w:rFonts w:ascii="Times New Roman" w:hAnsi="Times New Roman"/>
          <w:u w:val="single"/>
        </w:rPr>
      </w:pPr>
      <w:r w:rsidRPr="008D59F0">
        <w:rPr>
          <w:rFonts w:ascii="Times New Roman" w:hAnsi="Times New Roman"/>
        </w:rPr>
        <w:t xml:space="preserve">That the total amount of square footage of retail space be increased by Phase 3 and that Phase 1 development includes 5,000 to 8,000 square feet of retail space and Phase 2 also include retail space. </w:t>
      </w:r>
    </w:p>
    <w:p w:rsidR="000F17CF" w:rsidRPr="008D59F0" w:rsidRDefault="000F17CF" w:rsidP="00EF71E2">
      <w:pPr>
        <w:pStyle w:val="ListParagraph"/>
        <w:tabs>
          <w:tab w:val="left" w:pos="2160"/>
          <w:tab w:val="num" w:pos="2520"/>
        </w:tabs>
        <w:spacing w:after="0" w:line="240" w:lineRule="auto"/>
        <w:ind w:left="2520"/>
        <w:rPr>
          <w:rFonts w:ascii="Times New Roman" w:hAnsi="Times New Roman"/>
          <w:u w:val="single"/>
        </w:rPr>
      </w:pPr>
    </w:p>
    <w:p w:rsidR="000F17CF" w:rsidRPr="008D59F0" w:rsidRDefault="000F17CF" w:rsidP="00EF71E2">
      <w:pPr>
        <w:tabs>
          <w:tab w:val="left" w:pos="2160"/>
          <w:tab w:val="num" w:pos="2520"/>
        </w:tabs>
        <w:ind w:left="2520" w:hanging="360"/>
        <w:rPr>
          <w:rFonts w:ascii="Times New Roman" w:hAnsi="Times New Roman"/>
        </w:rPr>
      </w:pPr>
      <w:r w:rsidRPr="008D59F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59F0">
        <w:rPr>
          <w:rFonts w:ascii="Times New Roman" w:hAnsi="Times New Roman"/>
        </w:rPr>
        <w:t>Vote:  8-0</w:t>
      </w:r>
    </w:p>
    <w:p w:rsidR="000F17CF" w:rsidRPr="008D59F0" w:rsidRDefault="000F17CF" w:rsidP="008D59F0">
      <w:pPr>
        <w:ind w:left="2880" w:hanging="2520"/>
        <w:rPr>
          <w:rFonts w:ascii="Times New Roman" w:hAnsi="Times New Roman"/>
        </w:rPr>
      </w:pPr>
      <w:r w:rsidRPr="008D59F0">
        <w:rPr>
          <w:rFonts w:ascii="Times New Roman" w:hAnsi="Times New Roman"/>
        </w:rPr>
        <w:tab/>
      </w:r>
      <w:r w:rsidRPr="008D59F0">
        <w:rPr>
          <w:rFonts w:ascii="Times New Roman" w:hAnsi="Times New Roman"/>
          <w:i/>
        </w:rPr>
        <w:t xml:space="preserve">Ayes:  </w:t>
      </w:r>
      <w:r w:rsidRPr="008D59F0">
        <w:rPr>
          <w:rFonts w:ascii="Times New Roman" w:hAnsi="Times New Roman"/>
        </w:rPr>
        <w:t>Mark Broadwell, George Cianciolo, Chris Culbreth, Kathryn James, Gretchen MacNair, Glenn Parks, Amy Ryan and Jonathan Whitney.</w:t>
      </w:r>
    </w:p>
    <w:p w:rsidR="000F17CF" w:rsidRPr="00BF5069" w:rsidRDefault="000F17CF" w:rsidP="00244A60">
      <w:pPr>
        <w:pStyle w:val="NormalWeb"/>
        <w:tabs>
          <w:tab w:val="left" w:pos="2160"/>
        </w:tabs>
        <w:spacing w:before="0"/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i/>
          <w:sz w:val="22"/>
          <w:szCs w:val="22"/>
          <w:u w:val="single"/>
        </w:rPr>
        <w:t>Nays</w:t>
      </w:r>
      <w:r>
        <w:rPr>
          <w:sz w:val="22"/>
          <w:szCs w:val="22"/>
        </w:rPr>
        <w:t>:  None</w:t>
      </w:r>
    </w:p>
    <w:p w:rsidR="000F17CF" w:rsidRPr="008D59F0" w:rsidRDefault="000F17CF" w:rsidP="00244A60">
      <w:pPr>
        <w:pStyle w:val="NormalWeb"/>
        <w:tabs>
          <w:tab w:val="left" w:pos="2160"/>
        </w:tabs>
        <w:spacing w:before="0"/>
        <w:ind w:left="2160" w:hanging="2160"/>
        <w:rPr>
          <w:b/>
          <w:sz w:val="22"/>
          <w:szCs w:val="22"/>
        </w:rPr>
      </w:pPr>
      <w:r w:rsidRPr="008D59F0">
        <w:rPr>
          <w:b/>
          <w:sz w:val="22"/>
          <w:szCs w:val="22"/>
        </w:rPr>
        <w:t>Discussion:</w:t>
      </w:r>
    </w:p>
    <w:p w:rsidR="000F17CF" w:rsidRPr="008D59F0" w:rsidRDefault="000F17CF" w:rsidP="00244A60">
      <w:pPr>
        <w:pStyle w:val="NormalWeb"/>
        <w:numPr>
          <w:ilvl w:val="0"/>
          <w:numId w:val="2"/>
        </w:numPr>
        <w:tabs>
          <w:tab w:val="left" w:pos="2160"/>
        </w:tabs>
        <w:spacing w:before="0"/>
        <w:rPr>
          <w:sz w:val="22"/>
          <w:szCs w:val="22"/>
        </w:rPr>
      </w:pPr>
      <w:r w:rsidRPr="008D59F0">
        <w:rPr>
          <w:sz w:val="22"/>
          <w:szCs w:val="22"/>
        </w:rPr>
        <w:t>That the facades look “peopleless” and should be mo</w:t>
      </w:r>
      <w:r>
        <w:rPr>
          <w:sz w:val="22"/>
          <w:szCs w:val="22"/>
        </w:rPr>
        <w:t xml:space="preserve">re celebratory and </w:t>
      </w:r>
      <w:r w:rsidRPr="008D59F0">
        <w:rPr>
          <w:sz w:val="22"/>
          <w:szCs w:val="22"/>
        </w:rPr>
        <w:t xml:space="preserve">appears like an office park and </w:t>
      </w:r>
      <w:r>
        <w:rPr>
          <w:sz w:val="22"/>
          <w:szCs w:val="22"/>
        </w:rPr>
        <w:t>is not knitted</w:t>
      </w:r>
      <w:r w:rsidRPr="008D59F0">
        <w:rPr>
          <w:sz w:val="22"/>
          <w:szCs w:val="22"/>
        </w:rPr>
        <w:t xml:space="preserve"> into the fabric of </w:t>
      </w:r>
      <w:smartTag w:uri="urn:schemas-microsoft-com:office:smarttags" w:element="place">
        <w:r w:rsidRPr="008D59F0">
          <w:rPr>
            <w:sz w:val="22"/>
            <w:szCs w:val="22"/>
          </w:rPr>
          <w:t>Chapel Hill</w:t>
        </w:r>
      </w:smartTag>
      <w:r w:rsidRPr="008D59F0">
        <w:rPr>
          <w:sz w:val="22"/>
          <w:szCs w:val="22"/>
        </w:rPr>
        <w:t xml:space="preserve">. </w:t>
      </w:r>
    </w:p>
    <w:p w:rsidR="000F17CF" w:rsidRPr="008D59F0" w:rsidRDefault="000F17CF" w:rsidP="00244A60">
      <w:pPr>
        <w:pStyle w:val="NormalWeb"/>
        <w:numPr>
          <w:ilvl w:val="0"/>
          <w:numId w:val="2"/>
        </w:numPr>
        <w:tabs>
          <w:tab w:val="left" w:pos="2160"/>
        </w:tabs>
        <w:spacing w:before="0"/>
        <w:rPr>
          <w:sz w:val="22"/>
          <w:szCs w:val="22"/>
        </w:rPr>
      </w:pPr>
      <w:r w:rsidRPr="008D59F0">
        <w:rPr>
          <w:sz w:val="22"/>
          <w:szCs w:val="22"/>
        </w:rPr>
        <w:t xml:space="preserve">That the endorsement from the adjacent community demonstrates that the applicant has worked with the neighbors. </w:t>
      </w:r>
    </w:p>
    <w:p w:rsidR="000F17CF" w:rsidRPr="008D59F0" w:rsidRDefault="000F17CF" w:rsidP="00244A60">
      <w:pPr>
        <w:pStyle w:val="NormalWeb"/>
        <w:numPr>
          <w:ilvl w:val="0"/>
          <w:numId w:val="2"/>
        </w:numPr>
        <w:tabs>
          <w:tab w:val="left" w:pos="2160"/>
        </w:tabs>
        <w:spacing w:before="0"/>
        <w:rPr>
          <w:sz w:val="22"/>
          <w:szCs w:val="22"/>
        </w:rPr>
      </w:pPr>
      <w:r w:rsidRPr="008D59F0">
        <w:rPr>
          <w:sz w:val="22"/>
          <w:szCs w:val="22"/>
        </w:rPr>
        <w:t>That the development should be more pedestr</w:t>
      </w:r>
      <w:r>
        <w:rPr>
          <w:sz w:val="22"/>
          <w:szCs w:val="22"/>
        </w:rPr>
        <w:t xml:space="preserve">ian friendly and the </w:t>
      </w:r>
      <w:r w:rsidRPr="008D59F0">
        <w:rPr>
          <w:sz w:val="22"/>
          <w:szCs w:val="22"/>
        </w:rPr>
        <w:t>jogging trails are a good addition.</w:t>
      </w:r>
    </w:p>
    <w:p w:rsidR="000F17CF" w:rsidRPr="008D59F0" w:rsidRDefault="000F17CF" w:rsidP="00244A60">
      <w:pPr>
        <w:pStyle w:val="NormalWeb"/>
        <w:numPr>
          <w:ilvl w:val="0"/>
          <w:numId w:val="2"/>
        </w:numPr>
        <w:tabs>
          <w:tab w:val="left" w:pos="2160"/>
        </w:tabs>
        <w:spacing w:before="0"/>
        <w:rPr>
          <w:sz w:val="22"/>
          <w:szCs w:val="22"/>
        </w:rPr>
      </w:pPr>
      <w:r w:rsidRPr="008D59F0">
        <w:rPr>
          <w:sz w:val="22"/>
          <w:szCs w:val="22"/>
        </w:rPr>
        <w:t xml:space="preserve"> That the applicant should include OWASA sub-metering.</w:t>
      </w:r>
    </w:p>
    <w:p w:rsidR="000F17CF" w:rsidRDefault="000F17CF" w:rsidP="00244A60">
      <w:pPr>
        <w:pStyle w:val="NormalWeb"/>
        <w:numPr>
          <w:ilvl w:val="0"/>
          <w:numId w:val="2"/>
        </w:numPr>
        <w:tabs>
          <w:tab w:val="left" w:pos="2160"/>
        </w:tabs>
        <w:spacing w:before="0"/>
        <w:rPr>
          <w:sz w:val="22"/>
          <w:szCs w:val="22"/>
        </w:rPr>
      </w:pPr>
      <w:r w:rsidRPr="008D59F0">
        <w:rPr>
          <w:sz w:val="22"/>
          <w:szCs w:val="22"/>
        </w:rPr>
        <w:t>That vehicular activity needs to be reduced and connectivity increased to Meadowmont with</w:t>
      </w:r>
      <w:r>
        <w:rPr>
          <w:sz w:val="22"/>
          <w:szCs w:val="22"/>
        </w:rPr>
        <w:t xml:space="preserve"> bike/ped </w:t>
      </w:r>
      <w:r w:rsidRPr="008D59F0">
        <w:rPr>
          <w:sz w:val="22"/>
          <w:szCs w:val="22"/>
        </w:rPr>
        <w:t xml:space="preserve">trails and under/over pass over Hwy 54. </w:t>
      </w:r>
    </w:p>
    <w:p w:rsidR="000F17CF" w:rsidRDefault="000F17CF" w:rsidP="008D59F0">
      <w:pPr>
        <w:pStyle w:val="NormalWeb"/>
        <w:numPr>
          <w:ilvl w:val="0"/>
          <w:numId w:val="2"/>
        </w:numPr>
        <w:tabs>
          <w:tab w:val="left" w:pos="216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That the project as proposed is not a transit oriented development or a mixed-use development.</w:t>
      </w:r>
    </w:p>
    <w:p w:rsidR="000F17CF" w:rsidRPr="008D59F0" w:rsidRDefault="000F17CF" w:rsidP="008D59F0">
      <w:pPr>
        <w:pStyle w:val="NormalWeb"/>
        <w:tabs>
          <w:tab w:val="left" w:pos="2160"/>
        </w:tabs>
        <w:spacing w:before="0"/>
        <w:ind w:left="2376"/>
        <w:rPr>
          <w:sz w:val="22"/>
          <w:szCs w:val="22"/>
        </w:rPr>
      </w:pPr>
    </w:p>
    <w:p w:rsidR="000F17CF" w:rsidRDefault="000F17CF" w:rsidP="00244A60">
      <w:pPr>
        <w:pStyle w:val="NormalWeb"/>
        <w:tabs>
          <w:tab w:val="left" w:pos="2520"/>
        </w:tabs>
        <w:spacing w:before="0"/>
        <w:ind w:left="2520" w:hanging="2520"/>
        <w:rPr>
          <w:sz w:val="22"/>
          <w:szCs w:val="22"/>
        </w:rPr>
      </w:pPr>
    </w:p>
    <w:p w:rsidR="000F17CF" w:rsidRPr="008D59F0" w:rsidRDefault="000F17CF" w:rsidP="00244A60">
      <w:pPr>
        <w:pStyle w:val="NormalWeb"/>
        <w:tabs>
          <w:tab w:val="left" w:pos="2520"/>
        </w:tabs>
        <w:spacing w:before="0"/>
        <w:ind w:left="2520" w:hanging="2520"/>
        <w:rPr>
          <w:sz w:val="22"/>
          <w:szCs w:val="22"/>
        </w:rPr>
      </w:pPr>
      <w:r w:rsidRPr="008D59F0">
        <w:rPr>
          <w:sz w:val="22"/>
          <w:szCs w:val="22"/>
        </w:rPr>
        <w:t>Prepared by:</w:t>
      </w:r>
      <w:r w:rsidRPr="008D59F0">
        <w:rPr>
          <w:sz w:val="22"/>
          <w:szCs w:val="22"/>
        </w:rPr>
        <w:tab/>
      </w:r>
      <w:r>
        <w:rPr>
          <w:sz w:val="22"/>
          <w:szCs w:val="22"/>
        </w:rPr>
        <w:t xml:space="preserve">Jonathan Whitney, </w:t>
      </w:r>
      <w:r w:rsidRPr="008D59F0">
        <w:rPr>
          <w:sz w:val="22"/>
          <w:szCs w:val="22"/>
        </w:rPr>
        <w:t>Chair</w:t>
      </w:r>
    </w:p>
    <w:p w:rsidR="000F17CF" w:rsidRPr="00EF71E2" w:rsidRDefault="000F17CF" w:rsidP="008D59F0">
      <w:pPr>
        <w:pStyle w:val="NormalWeb"/>
        <w:tabs>
          <w:tab w:val="left" w:pos="2520"/>
        </w:tabs>
        <w:spacing w:before="0"/>
        <w:ind w:left="2520" w:hanging="2520"/>
      </w:pPr>
      <w:r w:rsidRPr="00EF71E2">
        <w:tab/>
        <w:t>Kay Pearlstein, Staff</w:t>
      </w:r>
    </w:p>
    <w:sectPr w:rsidR="000F17CF" w:rsidRPr="00EF71E2" w:rsidSect="009B1DA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260" w:right="1440" w:bottom="900" w:left="1440" w:header="720" w:footer="0" w:gutter="0"/>
      <w:pgNumType w:start="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CF" w:rsidRDefault="000F17CF" w:rsidP="003D5CA9">
      <w:pPr>
        <w:spacing w:after="0" w:line="240" w:lineRule="auto"/>
      </w:pPr>
      <w:r>
        <w:separator/>
      </w:r>
    </w:p>
  </w:endnote>
  <w:endnote w:type="continuationSeparator" w:id="1">
    <w:p w:rsidR="000F17CF" w:rsidRDefault="000F17CF" w:rsidP="003D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CF" w:rsidRPr="00A1362D" w:rsidRDefault="000F17CF" w:rsidP="00244A60"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CF" w:rsidRDefault="000F17CF" w:rsidP="003D5CA9">
      <w:pPr>
        <w:spacing w:after="0" w:line="240" w:lineRule="auto"/>
      </w:pPr>
      <w:r>
        <w:separator/>
      </w:r>
    </w:p>
  </w:footnote>
  <w:footnote w:type="continuationSeparator" w:id="1">
    <w:p w:rsidR="000F17CF" w:rsidRDefault="000F17CF" w:rsidP="003D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CF" w:rsidRDefault="000F17CF" w:rsidP="009B1D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17CF" w:rsidRDefault="000F17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CF" w:rsidRPr="00B6753A" w:rsidRDefault="000F17CF" w:rsidP="009B1DAD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b w:val="0"/>
        <w:sz w:val="24"/>
      </w:rPr>
    </w:pPr>
    <w:r w:rsidRPr="00B6753A">
      <w:rPr>
        <w:rStyle w:val="PageNumber"/>
        <w:rFonts w:ascii="Times New Roman" w:hAnsi="Times New Roman"/>
        <w:b w:val="0"/>
        <w:sz w:val="24"/>
      </w:rPr>
      <w:fldChar w:fldCharType="begin"/>
    </w:r>
    <w:r w:rsidRPr="00B6753A">
      <w:rPr>
        <w:rStyle w:val="PageNumber"/>
        <w:rFonts w:ascii="Times New Roman" w:hAnsi="Times New Roman"/>
        <w:b w:val="0"/>
        <w:sz w:val="24"/>
      </w:rPr>
      <w:instrText xml:space="preserve">PAGE  </w:instrText>
    </w:r>
    <w:r w:rsidRPr="00B6753A">
      <w:rPr>
        <w:rStyle w:val="PageNumber"/>
        <w:rFonts w:ascii="Times New Roman" w:hAnsi="Times New Roman"/>
        <w:b w:val="0"/>
        <w:sz w:val="24"/>
      </w:rPr>
      <w:fldChar w:fldCharType="separate"/>
    </w:r>
    <w:r>
      <w:rPr>
        <w:rStyle w:val="PageNumber"/>
        <w:rFonts w:ascii="Times New Roman" w:hAnsi="Times New Roman"/>
        <w:b w:val="0"/>
        <w:noProof/>
        <w:sz w:val="24"/>
      </w:rPr>
      <w:t>39</w:t>
    </w:r>
    <w:r w:rsidRPr="00B6753A">
      <w:rPr>
        <w:rStyle w:val="PageNumber"/>
        <w:rFonts w:ascii="Times New Roman" w:hAnsi="Times New Roman"/>
        <w:b w:val="0"/>
        <w:sz w:val="24"/>
      </w:rPr>
      <w:fldChar w:fldCharType="end"/>
    </w:r>
  </w:p>
  <w:p w:rsidR="000F17CF" w:rsidRDefault="000F17CF" w:rsidP="00244A60">
    <w:pPr>
      <w:pStyle w:val="Header"/>
      <w:jc w:val="right"/>
    </w:pPr>
  </w:p>
  <w:p w:rsidR="000F17CF" w:rsidRDefault="000F17CF" w:rsidP="00244A60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CF" w:rsidRPr="008F090B" w:rsidRDefault="000F17CF" w:rsidP="00244A60">
    <w:pPr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E1A"/>
    <w:multiLevelType w:val="hybridMultilevel"/>
    <w:tmpl w:val="E4AE695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>
    <w:nsid w:val="36244CDA"/>
    <w:multiLevelType w:val="hybridMultilevel"/>
    <w:tmpl w:val="226CF8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2C05A98"/>
    <w:multiLevelType w:val="hybridMultilevel"/>
    <w:tmpl w:val="A9EA04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BA4328D"/>
    <w:multiLevelType w:val="hybridMultilevel"/>
    <w:tmpl w:val="82AEB41C"/>
    <w:lvl w:ilvl="0" w:tplc="DD6CFEA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72CE0C19"/>
    <w:multiLevelType w:val="hybridMultilevel"/>
    <w:tmpl w:val="8430BF9C"/>
    <w:lvl w:ilvl="0" w:tplc="6EF2A7AE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A60"/>
    <w:rsid w:val="00061347"/>
    <w:rsid w:val="0007041E"/>
    <w:rsid w:val="00072DCC"/>
    <w:rsid w:val="000F17CF"/>
    <w:rsid w:val="00244A60"/>
    <w:rsid w:val="0031170F"/>
    <w:rsid w:val="003D5CA9"/>
    <w:rsid w:val="00656A74"/>
    <w:rsid w:val="007D016A"/>
    <w:rsid w:val="008D59F0"/>
    <w:rsid w:val="008F090B"/>
    <w:rsid w:val="009B1DAD"/>
    <w:rsid w:val="00A1362D"/>
    <w:rsid w:val="00AA0FBA"/>
    <w:rsid w:val="00B6753A"/>
    <w:rsid w:val="00B739D4"/>
    <w:rsid w:val="00BF5069"/>
    <w:rsid w:val="00C7493C"/>
    <w:rsid w:val="00CD4B06"/>
    <w:rsid w:val="00EF71E2"/>
    <w:rsid w:val="00F7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4A60"/>
    <w:pPr>
      <w:spacing w:before="240"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4A60"/>
    <w:pPr>
      <w:spacing w:after="0" w:line="240" w:lineRule="auto"/>
    </w:pPr>
    <w:rPr>
      <w:rFonts w:ascii="Arial" w:hAnsi="Arial"/>
      <w:b/>
      <w:sz w:val="32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4A60"/>
    <w:rPr>
      <w:rFonts w:ascii="Arial" w:hAnsi="Arial" w:cs="Times New Roman"/>
      <w:b/>
      <w:sz w:val="24"/>
      <w:szCs w:val="24"/>
    </w:rPr>
  </w:style>
  <w:style w:type="character" w:styleId="PageNumber">
    <w:name w:val="page number"/>
    <w:basedOn w:val="DefaultParagraphFont"/>
    <w:uiPriority w:val="99"/>
    <w:rsid w:val="00244A6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212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3b-11 | SUMMARY OF COMMUNITY DESIGN COMMISSION ACTION</dc:title>
  <dc:subject/>
  <dc:creator>kpearlstein</dc:creator>
  <cp:keywords/>
  <dc:description/>
  <cp:lastModifiedBy>Amy Harvey</cp:lastModifiedBy>
  <cp:revision>6</cp:revision>
  <cp:lastPrinted>2008-04-28T12:38:00Z</cp:lastPrinted>
  <dcterms:created xsi:type="dcterms:W3CDTF">2008-04-25T15:05:00Z</dcterms:created>
  <dcterms:modified xsi:type="dcterms:W3CDTF">2008-05-09T17:37:00Z</dcterms:modified>
</cp:coreProperties>
</file>